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851F" w14:textId="77777777" w:rsidR="00783AD5" w:rsidRPr="007A56EB" w:rsidRDefault="00783AD5" w:rsidP="00852CE8">
      <w:pPr>
        <w:pStyle w:val="a3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</w:pPr>
      <w:r w:rsidRPr="007A56EB"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  <w:t>Положення</w:t>
      </w:r>
    </w:p>
    <w:p w14:paraId="26AAB3C8" w14:textId="5E83585E" w:rsidR="00783AD5" w:rsidRPr="007A56EB" w:rsidRDefault="00852CE8" w:rsidP="00852CE8">
      <w:pPr>
        <w:pStyle w:val="a3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</w:pPr>
      <w:proofErr w:type="spellStart"/>
      <w:r w:rsidRPr="007A56EB"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  <w:t>Всеукріїнський</w:t>
      </w:r>
      <w:proofErr w:type="spellEnd"/>
      <w:r w:rsidR="00B343BF" w:rsidRPr="007A56EB"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  <w:t xml:space="preserve"> двотуровий </w:t>
      </w:r>
      <w:r w:rsidR="00783AD5" w:rsidRPr="007A56EB"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  <w:t xml:space="preserve"> фестивал</w:t>
      </w:r>
      <w:r w:rsidRPr="007A56EB"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  <w:t xml:space="preserve">ь – конкурс </w:t>
      </w:r>
      <w:r w:rsidR="00783AD5" w:rsidRPr="007A56EB"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  <w:t xml:space="preserve"> мистецтв  «</w:t>
      </w:r>
      <w:r w:rsidRPr="007A56EB"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  <w:t>ТАЛАНТИ ХОРТИЦІ</w:t>
      </w:r>
      <w:r w:rsidR="00783AD5" w:rsidRPr="007A56EB">
        <w:rPr>
          <w:rFonts w:asciiTheme="minorHAnsi" w:eastAsia="Times New Roman" w:hAnsiTheme="minorHAnsi" w:cstheme="minorHAnsi"/>
          <w:b/>
          <w:bCs/>
          <w:sz w:val="24"/>
          <w:szCs w:val="24"/>
          <w:lang w:eastAsia="uk-UA"/>
        </w:rPr>
        <w:t>»</w:t>
      </w:r>
    </w:p>
    <w:p w14:paraId="7DBFB800" w14:textId="6F2038AE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i/>
          <w:iCs/>
          <w:sz w:val="24"/>
          <w:szCs w:val="24"/>
          <w:lang w:eastAsia="uk-UA"/>
        </w:rPr>
      </w:pPr>
      <w:r w:rsidRPr="007A56EB">
        <w:rPr>
          <w:rFonts w:eastAsia="Times New Roman" w:cstheme="minorHAnsi"/>
          <w:i/>
          <w:iCs/>
          <w:sz w:val="24"/>
          <w:szCs w:val="24"/>
          <w:lang w:eastAsia="uk-UA"/>
        </w:rPr>
        <w:t>Дата та місце проведення: </w:t>
      </w:r>
      <w:r w:rsidR="00DA1D97" w:rsidRPr="007A56EB">
        <w:rPr>
          <w:rFonts w:eastAsia="Times New Roman" w:cstheme="minorHAnsi"/>
          <w:sz w:val="24"/>
          <w:szCs w:val="24"/>
          <w:lang w:val="ru-RU" w:eastAsia="ru-RU"/>
        </w:rPr>
        <w:t>0</w:t>
      </w:r>
      <w:r w:rsidR="00C22D5A" w:rsidRPr="007A56EB">
        <w:rPr>
          <w:rFonts w:eastAsia="Times New Roman" w:cstheme="minorHAnsi"/>
          <w:sz w:val="24"/>
          <w:szCs w:val="24"/>
          <w:lang w:val="ru-RU" w:eastAsia="ru-RU"/>
        </w:rPr>
        <w:t>7</w:t>
      </w:r>
      <w:r w:rsidR="00DA1D97" w:rsidRPr="007A56EB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C22D5A" w:rsidRPr="007A56EB">
        <w:rPr>
          <w:rFonts w:eastAsia="Times New Roman" w:cstheme="minorHAnsi"/>
          <w:sz w:val="24"/>
          <w:szCs w:val="24"/>
          <w:lang w:val="ru-RU" w:eastAsia="ru-RU"/>
        </w:rPr>
        <w:t>лютого</w:t>
      </w:r>
      <w:r w:rsidR="00852CE8" w:rsidRPr="007A56EB">
        <w:rPr>
          <w:rFonts w:eastAsia="Times New Roman" w:cstheme="minorHAnsi"/>
          <w:sz w:val="24"/>
          <w:szCs w:val="24"/>
          <w:lang w:val="ru-RU" w:eastAsia="ru-RU"/>
        </w:rPr>
        <w:t> </w:t>
      </w:r>
      <w:r w:rsidR="00852CE8" w:rsidRPr="007A56EB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7A56EB">
        <w:rPr>
          <w:rFonts w:eastAsia="Times New Roman" w:cstheme="minorHAnsi"/>
          <w:i/>
          <w:iCs/>
          <w:sz w:val="24"/>
          <w:szCs w:val="24"/>
          <w:lang w:eastAsia="uk-UA"/>
        </w:rPr>
        <w:t>202</w:t>
      </w:r>
      <w:r w:rsidR="00C22D5A" w:rsidRPr="007A56EB">
        <w:rPr>
          <w:rFonts w:eastAsia="Times New Roman" w:cstheme="minorHAnsi"/>
          <w:i/>
          <w:iCs/>
          <w:sz w:val="24"/>
          <w:szCs w:val="24"/>
          <w:lang w:eastAsia="uk-UA"/>
        </w:rPr>
        <w:t>6</w:t>
      </w:r>
      <w:r w:rsidRPr="007A56EB">
        <w:rPr>
          <w:rFonts w:eastAsia="Times New Roman" w:cstheme="minorHAnsi"/>
          <w:i/>
          <w:iCs/>
          <w:sz w:val="24"/>
          <w:szCs w:val="24"/>
          <w:lang w:eastAsia="uk-UA"/>
        </w:rPr>
        <w:t xml:space="preserve"> р., м. Запоріжжя , Україна</w:t>
      </w:r>
    </w:p>
    <w:p w14:paraId="65ADEA99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523C35D2" w14:textId="7D45467B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7A56EB">
        <w:rPr>
          <w:rFonts w:eastAsia="Times New Roman" w:cstheme="minorHAnsi"/>
          <w:b/>
          <w:bCs/>
          <w:sz w:val="24"/>
          <w:szCs w:val="24"/>
          <w:lang w:eastAsia="uk-UA"/>
        </w:rPr>
        <w:t>Загальні положення</w:t>
      </w:r>
    </w:p>
    <w:p w14:paraId="6AE9941A" w14:textId="3F08998B" w:rsidR="00783AD5" w:rsidRPr="007A56EB" w:rsidRDefault="007A56EB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 xml:space="preserve">Всеукраїнський фестиваль- конкурс мистецтв «Таланти Хортиці» </w:t>
      </w:r>
      <w:r w:rsidR="00783AD5" w:rsidRPr="007A56EB">
        <w:rPr>
          <w:rFonts w:eastAsia="Times New Roman" w:cstheme="minorHAnsi"/>
          <w:sz w:val="24"/>
          <w:szCs w:val="24"/>
          <w:lang w:eastAsia="uk-UA"/>
        </w:rPr>
        <w:t>(далі – Фестиваль-конкурс) засновано ГО «</w:t>
      </w:r>
      <w:r w:rsidR="00852CE8" w:rsidRPr="007A56EB">
        <w:rPr>
          <w:rFonts w:eastAsia="Times New Roman" w:cstheme="minorHAnsi"/>
          <w:sz w:val="24"/>
          <w:szCs w:val="24"/>
          <w:lang w:eastAsia="uk-UA"/>
        </w:rPr>
        <w:t xml:space="preserve">Міжнародний </w:t>
      </w:r>
      <w:r w:rsidR="00783AD5" w:rsidRPr="007A56EB">
        <w:rPr>
          <w:rFonts w:eastAsia="Times New Roman" w:cstheme="minorHAnsi"/>
          <w:sz w:val="24"/>
          <w:szCs w:val="24"/>
          <w:lang w:eastAsia="uk-UA"/>
        </w:rPr>
        <w:t xml:space="preserve">Центр «Світ Очима Дітей»  </w:t>
      </w:r>
    </w:p>
    <w:p w14:paraId="3D0ACF70" w14:textId="65958483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Оргкомітет забезпечує підготовку та проведення Фестивалю-конкурсу, визначає голову і склад журі, порядок роботи журі, процедуру прийняття рішень, форму документації, якщо виникає необхідність – вносить заміни до регламенту Фестивалю-конкурсу. </w:t>
      </w:r>
    </w:p>
    <w:p w14:paraId="62C4D5C0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7A56EB">
        <w:rPr>
          <w:rFonts w:eastAsia="Times New Roman" w:cstheme="minorHAnsi"/>
          <w:b/>
          <w:bCs/>
          <w:sz w:val="24"/>
          <w:szCs w:val="24"/>
          <w:lang w:eastAsia="uk-UA"/>
        </w:rPr>
        <w:t>Організатори Фестивалю-конкурсу (надалі Оргкомітет):</w:t>
      </w:r>
    </w:p>
    <w:p w14:paraId="6700CFD8" w14:textId="4B3551E1" w:rsidR="00783AD5" w:rsidRPr="007A56EB" w:rsidRDefault="00EF4AF4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hyperlink r:id="rId5" w:history="1">
        <w:r w:rsidR="00783AD5" w:rsidRPr="007A56EB">
          <w:rPr>
            <w:rFonts w:eastAsia="Times New Roman" w:cstheme="minorHAnsi"/>
            <w:sz w:val="24"/>
            <w:szCs w:val="24"/>
            <w:lang w:eastAsia="uk-UA"/>
          </w:rPr>
          <w:t>Департамент культури і туризму Запорізької міської ради</w:t>
        </w:r>
      </w:hyperlink>
    </w:p>
    <w:p w14:paraId="25327919" w14:textId="3FCF87D2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ГО «Центр «Світ Очима Дітей»</w:t>
      </w:r>
    </w:p>
    <w:p w14:paraId="1D0F362E" w14:textId="6E89BEE3" w:rsidR="00C22D5A" w:rsidRPr="007A56EB" w:rsidRDefault="00C22D5A" w:rsidP="00C22D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МЕДІА – ПРОДЮСЕРСЬКА КОМПАНІЯ «</w:t>
      </w:r>
      <w:r w:rsidRPr="007A56EB">
        <w:rPr>
          <w:rFonts w:eastAsia="Times New Roman" w:cstheme="minorHAnsi"/>
          <w:sz w:val="24"/>
          <w:szCs w:val="24"/>
          <w:lang w:val="en-US" w:eastAsia="uk-UA"/>
        </w:rPr>
        <w:t>Global</w:t>
      </w:r>
      <w:r w:rsidRPr="007A56EB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Pr="007A56EB">
        <w:rPr>
          <w:rFonts w:eastAsia="Times New Roman" w:cstheme="minorHAnsi"/>
          <w:sz w:val="24"/>
          <w:szCs w:val="24"/>
          <w:lang w:val="en-US" w:eastAsia="uk-UA"/>
        </w:rPr>
        <w:t>ART</w:t>
      </w:r>
      <w:r w:rsidRPr="007A56EB">
        <w:rPr>
          <w:rFonts w:eastAsia="Times New Roman" w:cstheme="minorHAnsi"/>
          <w:sz w:val="24"/>
          <w:szCs w:val="24"/>
          <w:lang w:eastAsia="uk-UA"/>
        </w:rPr>
        <w:t>»</w:t>
      </w:r>
    </w:p>
    <w:p w14:paraId="78F5B173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7A56EB">
        <w:rPr>
          <w:rFonts w:eastAsia="Times New Roman" w:cstheme="minorHAnsi"/>
          <w:b/>
          <w:bCs/>
          <w:sz w:val="24"/>
          <w:szCs w:val="24"/>
          <w:lang w:eastAsia="uk-UA"/>
        </w:rPr>
        <w:t>Дирекція фестивалю:</w:t>
      </w:r>
    </w:p>
    <w:p w14:paraId="04A57F18" w14:textId="340976D9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 xml:space="preserve">Гончаренко </w:t>
      </w:r>
      <w:proofErr w:type="spellStart"/>
      <w:r w:rsidRPr="007A56EB">
        <w:rPr>
          <w:rFonts w:eastAsia="Times New Roman" w:cstheme="minorHAnsi"/>
          <w:sz w:val="24"/>
          <w:szCs w:val="24"/>
          <w:lang w:eastAsia="uk-UA"/>
        </w:rPr>
        <w:t>Юлана</w:t>
      </w:r>
      <w:proofErr w:type="spellEnd"/>
      <w:r w:rsidRPr="007A56EB">
        <w:rPr>
          <w:rFonts w:eastAsia="Times New Roman" w:cstheme="minorHAnsi"/>
          <w:sz w:val="24"/>
          <w:szCs w:val="24"/>
          <w:lang w:eastAsia="uk-UA"/>
        </w:rPr>
        <w:t xml:space="preserve"> Володимирівна – Кандидат педагогічних наук,</w:t>
      </w:r>
      <w:r w:rsidR="00852CE8" w:rsidRPr="007A56EB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Pr="007A56EB">
        <w:rPr>
          <w:rFonts w:eastAsia="Times New Roman" w:cstheme="minorHAnsi"/>
          <w:sz w:val="24"/>
          <w:szCs w:val="24"/>
          <w:lang w:eastAsia="uk-UA"/>
        </w:rPr>
        <w:t>старший викладач ЗНУ</w:t>
      </w:r>
    </w:p>
    <w:p w14:paraId="5C096800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Журі конкурсу формується з провідних фахівців культури та мистецтв, музично-громадських діячів і педагогів України, після закінчення прийому заявок на участь.</w:t>
      </w:r>
    </w:p>
    <w:p w14:paraId="6FE7AF40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7A56EB">
        <w:rPr>
          <w:rFonts w:eastAsia="Times New Roman" w:cstheme="minorHAnsi"/>
          <w:b/>
          <w:bCs/>
          <w:sz w:val="24"/>
          <w:szCs w:val="24"/>
          <w:lang w:eastAsia="uk-UA"/>
        </w:rPr>
        <w:t>Метою Фестивалю-конкурсу</w:t>
      </w:r>
    </w:p>
    <w:p w14:paraId="263B0FA1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є відродження і зміцнення національних музичних традицій, які є складовою частиною формування у молодого покоління національної самосвідомості, а також – естетичне виховання на найкращих зразках мистецтва.</w:t>
      </w:r>
    </w:p>
    <w:p w14:paraId="42D36430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Надання стартового майданчика для розвитку творчого потенціалу в їх подальшій кар’єрі;</w:t>
      </w:r>
    </w:p>
    <w:p w14:paraId="42B750F7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виявлення та підтримка талановитих колективів та окремих виконавців ;</w:t>
      </w:r>
    </w:p>
    <w:p w14:paraId="0DA9F12B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 підвищення рівня виконавської майстерності колективів та окремих виконавців, сприяння їх творчої самореалізації;</w:t>
      </w:r>
    </w:p>
    <w:p w14:paraId="4B95C581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формування та виховання художнього смаку, позитивних соціальних настановлень та інтересів у дітей та юнацтва, залучення якомога більшої кількості молоді до найкращих культурних традицій мистецтва;</w:t>
      </w:r>
    </w:p>
    <w:p w14:paraId="4BC6B942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ознайомлення молоді та широкого загалу з культурою різних держав і народів, пропаганда вітчизняних досягнень виконавського мистецтва;</w:t>
      </w:r>
    </w:p>
    <w:p w14:paraId="21BDF930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відродження, збереження і популяризація української національної культурної спадщини, та культурної спадщини  інших народів світу; </w:t>
      </w:r>
    </w:p>
    <w:p w14:paraId="100D629C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розвиток творчих контактів між виконавцями, колективами та їх керівниками;</w:t>
      </w:r>
    </w:p>
    <w:p w14:paraId="6C8CA8AD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налагодження та укріплення культурних зв’язків між різними регіонами України та іншими державами;</w:t>
      </w:r>
    </w:p>
    <w:p w14:paraId="6B2FE2EA" w14:textId="77777777" w:rsidR="00783AD5" w:rsidRPr="007A56EB" w:rsidRDefault="00783AD5" w:rsidP="00783A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  збереження традицій педагогічних шкіл</w:t>
      </w:r>
    </w:p>
    <w:p w14:paraId="3BC6FB90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7A56EB">
        <w:rPr>
          <w:rFonts w:eastAsia="Times New Roman" w:cstheme="minorHAnsi"/>
          <w:b/>
          <w:bCs/>
          <w:sz w:val="24"/>
          <w:szCs w:val="24"/>
          <w:lang w:eastAsia="uk-UA"/>
        </w:rPr>
        <w:t>Умови участі в конкурсній програмі фестивалю:</w:t>
      </w:r>
    </w:p>
    <w:p w14:paraId="5BAD95E2" w14:textId="13BB9865" w:rsidR="00783AD5" w:rsidRPr="00EF4AF4" w:rsidRDefault="00783AD5" w:rsidP="00C22D5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sz w:val="24"/>
          <w:szCs w:val="24"/>
          <w:lang w:eastAsia="uk-UA"/>
        </w:rPr>
      </w:pPr>
      <w:r w:rsidRPr="00EF4AF4">
        <w:rPr>
          <w:rFonts w:eastAsia="Times New Roman" w:cstheme="minorHAnsi"/>
          <w:sz w:val="24"/>
          <w:szCs w:val="24"/>
          <w:lang w:eastAsia="uk-UA"/>
        </w:rPr>
        <w:t xml:space="preserve">Попередня реєстрація учасників на фестиваль є обов’язковою та триває до </w:t>
      </w:r>
      <w:r w:rsidR="00C22D5A" w:rsidRPr="00EF4AF4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C22D5A" w:rsidRPr="00EF4AF4">
        <w:rPr>
          <w:rFonts w:eastAsia="Times New Roman" w:cstheme="minorHAnsi"/>
          <w:sz w:val="24"/>
          <w:szCs w:val="24"/>
          <w:lang w:val="ru-RU" w:eastAsia="uk-UA"/>
        </w:rPr>
        <w:t>2</w:t>
      </w:r>
      <w:r w:rsidR="00E66580" w:rsidRPr="00EF4AF4">
        <w:rPr>
          <w:rFonts w:eastAsia="Times New Roman" w:cstheme="minorHAnsi"/>
          <w:sz w:val="24"/>
          <w:szCs w:val="24"/>
          <w:lang w:val="ru-RU" w:eastAsia="uk-UA"/>
        </w:rPr>
        <w:t>5</w:t>
      </w:r>
      <w:r w:rsidRPr="00EF4AF4">
        <w:rPr>
          <w:rFonts w:eastAsia="Times New Roman" w:cstheme="minorHAnsi"/>
          <w:sz w:val="24"/>
          <w:szCs w:val="24"/>
          <w:lang w:eastAsia="uk-UA"/>
        </w:rPr>
        <w:t>.</w:t>
      </w:r>
      <w:r w:rsidR="00E66580" w:rsidRPr="00EF4AF4">
        <w:rPr>
          <w:rFonts w:eastAsia="Times New Roman" w:cstheme="minorHAnsi"/>
          <w:sz w:val="24"/>
          <w:szCs w:val="24"/>
          <w:lang w:val="ru-RU" w:eastAsia="uk-UA"/>
        </w:rPr>
        <w:t>0</w:t>
      </w:r>
      <w:r w:rsidR="00C22D5A" w:rsidRPr="00EF4AF4">
        <w:rPr>
          <w:rFonts w:eastAsia="Times New Roman" w:cstheme="minorHAnsi"/>
          <w:sz w:val="24"/>
          <w:szCs w:val="24"/>
          <w:lang w:val="ru-RU" w:eastAsia="uk-UA"/>
        </w:rPr>
        <w:t>1</w:t>
      </w:r>
      <w:r w:rsidRPr="00EF4AF4">
        <w:rPr>
          <w:rFonts w:eastAsia="Times New Roman" w:cstheme="minorHAnsi"/>
          <w:sz w:val="24"/>
          <w:szCs w:val="24"/>
          <w:lang w:eastAsia="uk-UA"/>
        </w:rPr>
        <w:t>. 202</w:t>
      </w:r>
      <w:r w:rsidR="00C22D5A" w:rsidRPr="00EF4AF4">
        <w:rPr>
          <w:rFonts w:eastAsia="Times New Roman" w:cstheme="minorHAnsi"/>
          <w:sz w:val="24"/>
          <w:szCs w:val="24"/>
          <w:lang w:val="ru-RU" w:eastAsia="uk-UA"/>
        </w:rPr>
        <w:t>6</w:t>
      </w:r>
      <w:r w:rsidRPr="00EF4AF4">
        <w:rPr>
          <w:rFonts w:eastAsia="Times New Roman" w:cstheme="minorHAnsi"/>
          <w:sz w:val="24"/>
          <w:szCs w:val="24"/>
          <w:lang w:eastAsia="uk-UA"/>
        </w:rPr>
        <w:t xml:space="preserve"> року</w:t>
      </w:r>
      <w:r w:rsidR="00C22D5A" w:rsidRPr="00EF4AF4">
        <w:rPr>
          <w:rFonts w:eastAsia="Times New Roman" w:cstheme="minorHAnsi"/>
          <w:sz w:val="24"/>
          <w:szCs w:val="24"/>
          <w:lang w:eastAsia="uk-UA"/>
        </w:rPr>
        <w:t xml:space="preserve"> за посиланням </w:t>
      </w:r>
      <w:r w:rsidR="00EF4AF4" w:rsidRPr="00EF4AF4">
        <w:rPr>
          <w:rFonts w:eastAsia="Times New Roman" w:cstheme="minorHAnsi"/>
          <w:sz w:val="24"/>
          <w:szCs w:val="24"/>
          <w:lang w:eastAsia="uk-UA"/>
        </w:rPr>
        <w:t xml:space="preserve"> </w:t>
      </w:r>
      <w:hyperlink r:id="rId6" w:history="1">
        <w:r w:rsidR="00EF4AF4" w:rsidRPr="00EF4AF4">
          <w:rPr>
            <w:rStyle w:val="a5"/>
            <w:rFonts w:eastAsia="Times New Roman" w:cstheme="minorHAnsi"/>
            <w:sz w:val="24"/>
            <w:szCs w:val="24"/>
            <w:lang w:eastAsia="uk-UA"/>
          </w:rPr>
          <w:t>https://youevent.space/c/divosvit2025</w:t>
        </w:r>
      </w:hyperlink>
    </w:p>
    <w:p w14:paraId="097EADFC" w14:textId="77777777" w:rsidR="00EF4AF4" w:rsidRPr="007A56EB" w:rsidRDefault="00EF4AF4" w:rsidP="00EF4AF4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highlight w:val="yellow"/>
          <w:lang w:eastAsia="uk-UA"/>
        </w:rPr>
      </w:pPr>
    </w:p>
    <w:p w14:paraId="5E9261B1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lastRenderedPageBreak/>
        <w:t>Учасники мають право змагатися в декількох номінаціях за умови надання в оргкомітет окремої заявки на кожну номінацію ) ;</w:t>
      </w:r>
    </w:p>
    <w:p w14:paraId="30BAB1BF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7A56EB">
        <w:rPr>
          <w:rFonts w:eastAsia="Times New Roman" w:cstheme="minorHAnsi"/>
          <w:b/>
          <w:bCs/>
          <w:sz w:val="24"/>
          <w:szCs w:val="24"/>
          <w:lang w:eastAsia="uk-UA"/>
        </w:rPr>
        <w:t>Фінансова сторона Фестивалю</w:t>
      </w:r>
    </w:p>
    <w:p w14:paraId="0541BC30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Фінансування проекту відбувається за рахунок благодійних внесків державних і не державних підприємств , установ , організацій , а також приватних меценатів і самих учасників фестивалю з числа резидентів і нерезидентів України .</w:t>
      </w:r>
    </w:p>
    <w:p w14:paraId="45DD4212" w14:textId="1FDF08FD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Учасники вносять на банківський рахунок організаторів фестивалю благодійний фестивальний внесок, за всі номінації, в яких вони беруть участь.</w:t>
      </w:r>
    </w:p>
    <w:p w14:paraId="70903130" w14:textId="0F3EDD10" w:rsidR="00E66580" w:rsidRPr="007A56EB" w:rsidRDefault="00E66580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 xml:space="preserve">Соло </w:t>
      </w:r>
      <w:r w:rsidR="00C22D5A" w:rsidRPr="007A56EB">
        <w:rPr>
          <w:rFonts w:eastAsia="Times New Roman" w:cstheme="minorHAnsi"/>
          <w:sz w:val="24"/>
          <w:szCs w:val="24"/>
          <w:lang w:eastAsia="uk-UA"/>
        </w:rPr>
        <w:t>70</w:t>
      </w:r>
      <w:r w:rsidRPr="007A56EB">
        <w:rPr>
          <w:rFonts w:eastAsia="Times New Roman" w:cstheme="minorHAnsi"/>
          <w:sz w:val="24"/>
          <w:szCs w:val="24"/>
          <w:lang w:eastAsia="uk-UA"/>
        </w:rPr>
        <w:t>0,00грн</w:t>
      </w:r>
      <w:r w:rsidRPr="007A56EB">
        <w:rPr>
          <w:rFonts w:eastAsia="Times New Roman" w:cstheme="minorHAnsi"/>
          <w:sz w:val="24"/>
          <w:szCs w:val="24"/>
          <w:lang w:eastAsia="uk-UA"/>
        </w:rPr>
        <w:br/>
        <w:t>Малі форми( 2-4 учасників)  4</w:t>
      </w:r>
      <w:r w:rsidR="00C22D5A" w:rsidRPr="007A56EB">
        <w:rPr>
          <w:rFonts w:eastAsia="Times New Roman" w:cstheme="minorHAnsi"/>
          <w:sz w:val="24"/>
          <w:szCs w:val="24"/>
          <w:lang w:eastAsia="uk-UA"/>
        </w:rPr>
        <w:t>5</w:t>
      </w:r>
      <w:r w:rsidRPr="007A56EB">
        <w:rPr>
          <w:rFonts w:eastAsia="Times New Roman" w:cstheme="minorHAnsi"/>
          <w:sz w:val="24"/>
          <w:szCs w:val="24"/>
          <w:lang w:eastAsia="uk-UA"/>
        </w:rPr>
        <w:t>0,00 грн (з учасника)</w:t>
      </w:r>
      <w:r w:rsidRPr="007A56EB">
        <w:rPr>
          <w:rFonts w:eastAsia="Times New Roman" w:cstheme="minorHAnsi"/>
          <w:sz w:val="24"/>
          <w:szCs w:val="24"/>
          <w:lang w:eastAsia="uk-UA"/>
        </w:rPr>
        <w:br/>
        <w:t xml:space="preserve">Колективи  – </w:t>
      </w:r>
      <w:r w:rsidR="00C22D5A" w:rsidRPr="007A56EB">
        <w:rPr>
          <w:rFonts w:eastAsia="Times New Roman" w:cstheme="minorHAnsi"/>
          <w:sz w:val="24"/>
          <w:szCs w:val="24"/>
          <w:lang w:eastAsia="uk-UA"/>
        </w:rPr>
        <w:t>4</w:t>
      </w:r>
      <w:r w:rsidRPr="007A56EB">
        <w:rPr>
          <w:rFonts w:eastAsia="Times New Roman" w:cstheme="minorHAnsi"/>
          <w:sz w:val="24"/>
          <w:szCs w:val="24"/>
          <w:lang w:eastAsia="uk-UA"/>
        </w:rPr>
        <w:t>00,00 ( з учасника)</w:t>
      </w:r>
      <w:r w:rsidRPr="007A56EB">
        <w:rPr>
          <w:rFonts w:eastAsia="Times New Roman" w:cstheme="minorHAnsi"/>
          <w:sz w:val="24"/>
          <w:szCs w:val="24"/>
          <w:lang w:eastAsia="uk-UA"/>
        </w:rPr>
        <w:br/>
        <w:t>Ярмарка народних умільців — 2</w:t>
      </w:r>
      <w:r w:rsidR="00C22D5A" w:rsidRPr="007A56EB">
        <w:rPr>
          <w:rFonts w:eastAsia="Times New Roman" w:cstheme="minorHAnsi"/>
          <w:sz w:val="24"/>
          <w:szCs w:val="24"/>
          <w:lang w:eastAsia="uk-UA"/>
        </w:rPr>
        <w:t>5</w:t>
      </w:r>
      <w:r w:rsidRPr="007A56EB">
        <w:rPr>
          <w:rFonts w:eastAsia="Times New Roman" w:cstheme="minorHAnsi"/>
          <w:sz w:val="24"/>
          <w:szCs w:val="24"/>
          <w:lang w:eastAsia="uk-UA"/>
        </w:rPr>
        <w:t>0,00 (з учасника)</w:t>
      </w:r>
      <w:r w:rsidRPr="007A56EB">
        <w:rPr>
          <w:rFonts w:eastAsia="Times New Roman" w:cstheme="minorHAnsi"/>
          <w:sz w:val="24"/>
          <w:szCs w:val="24"/>
          <w:lang w:eastAsia="uk-UA"/>
        </w:rPr>
        <w:br/>
        <w:t>Конкурс малюнка — 2</w:t>
      </w:r>
      <w:r w:rsidR="00C22D5A" w:rsidRPr="007A56EB">
        <w:rPr>
          <w:rFonts w:eastAsia="Times New Roman" w:cstheme="minorHAnsi"/>
          <w:sz w:val="24"/>
          <w:szCs w:val="24"/>
          <w:lang w:eastAsia="uk-UA"/>
        </w:rPr>
        <w:t>5</w:t>
      </w:r>
      <w:r w:rsidRPr="007A56EB">
        <w:rPr>
          <w:rFonts w:eastAsia="Times New Roman" w:cstheme="minorHAnsi"/>
          <w:sz w:val="24"/>
          <w:szCs w:val="24"/>
          <w:lang w:eastAsia="uk-UA"/>
        </w:rPr>
        <w:t>0,00 ( з учасника)</w:t>
      </w:r>
    </w:p>
    <w:p w14:paraId="51FFCF89" w14:textId="77777777" w:rsidR="00E66580" w:rsidRPr="007A56EB" w:rsidRDefault="00E66580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3"/>
      </w:tblGrid>
      <w:tr w:rsidR="00E66580" w:rsidRPr="007A56EB" w14:paraId="21DF874B" w14:textId="77777777" w:rsidTr="007A56EB">
        <w:trPr>
          <w:trHeight w:val="97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D283A6" w14:textId="77777777" w:rsidR="007A56EB" w:rsidRPr="007A56EB" w:rsidRDefault="007A56EB" w:rsidP="007A56E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A56EB">
              <w:rPr>
                <w:rFonts w:eastAsia="Times New Roman" w:cstheme="minorHAnsi"/>
                <w:sz w:val="24"/>
                <w:szCs w:val="24"/>
                <w:lang w:eastAsia="uk-UA"/>
              </w:rPr>
              <w:t>ГО «Міжнародний центр «Світ очима дітей» ОКПО: 43478140</w:t>
            </w:r>
          </w:p>
          <w:p w14:paraId="421164C6" w14:textId="77777777" w:rsidR="007A56EB" w:rsidRPr="007A56EB" w:rsidRDefault="007A56EB" w:rsidP="007A56E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A56EB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рахунок  UA08 307770 00000 26000311194290  МФО банка: 307770  </w:t>
            </w:r>
          </w:p>
          <w:p w14:paraId="3053E83B" w14:textId="254BA97E" w:rsidR="007A56EB" w:rsidRPr="007A56EB" w:rsidRDefault="007A56EB" w:rsidP="007A56E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A56EB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Банк отримувача: АТ «А-Банк»</w:t>
            </w:r>
          </w:p>
          <w:p w14:paraId="62B21FB6" w14:textId="2AF5DFC4" w:rsidR="007A56EB" w:rsidRPr="007A56EB" w:rsidRDefault="007A56EB" w:rsidP="007A56E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A56EB">
              <w:rPr>
                <w:rFonts w:eastAsia="Times New Roman" w:cstheme="minorHAnsi"/>
                <w:sz w:val="24"/>
                <w:szCs w:val="24"/>
                <w:lang w:eastAsia="uk-UA"/>
              </w:rPr>
              <w:t>Призначення платежу: благодійний внесок ПІБ учасника/ колектив ПІБ керівника</w:t>
            </w:r>
          </w:p>
          <w:p w14:paraId="314CD278" w14:textId="5948AB4D" w:rsidR="00E66580" w:rsidRPr="007A56EB" w:rsidRDefault="00E66580" w:rsidP="00C22D5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</w:tbl>
    <w:p w14:paraId="17560FCE" w14:textId="77777777" w:rsidR="00783AD5" w:rsidRPr="007A56EB" w:rsidRDefault="00783AD5" w:rsidP="007A56EB">
      <w:pPr>
        <w:pStyle w:val="a7"/>
        <w:numPr>
          <w:ilvl w:val="0"/>
          <w:numId w:val="11"/>
        </w:numPr>
        <w:shd w:val="clear" w:color="auto" w:fill="FFFFFF"/>
        <w:spacing w:before="300" w:after="0" w:line="240" w:lineRule="auto"/>
        <w:ind w:left="142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Організаційний внесок буде використаний для покриття витрат на організацію і проведення Фестивалю – конкурсу.</w:t>
      </w:r>
    </w:p>
    <w:p w14:paraId="5BA91738" w14:textId="77777777" w:rsidR="00783AD5" w:rsidRPr="007A56EB" w:rsidRDefault="00783AD5" w:rsidP="007A56EB">
      <w:pPr>
        <w:pStyle w:val="a7"/>
        <w:numPr>
          <w:ilvl w:val="0"/>
          <w:numId w:val="11"/>
        </w:numPr>
        <w:shd w:val="clear" w:color="auto" w:fill="FFFFFF"/>
        <w:spacing w:before="300" w:after="0" w:line="240" w:lineRule="auto"/>
        <w:ind w:left="142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У разі несвоєчасного внесення оплати, заявка на участь у фестивалі не реєструється , місця на проживання не бронюються).</w:t>
      </w:r>
    </w:p>
    <w:p w14:paraId="00ECA0D4" w14:textId="77777777" w:rsidR="00783AD5" w:rsidRPr="007A56EB" w:rsidRDefault="00783AD5" w:rsidP="007A56EB">
      <w:pPr>
        <w:pStyle w:val="a7"/>
        <w:numPr>
          <w:ilvl w:val="0"/>
          <w:numId w:val="11"/>
        </w:numPr>
        <w:shd w:val="clear" w:color="auto" w:fill="FFFFFF"/>
        <w:spacing w:before="300" w:after="0" w:line="240" w:lineRule="auto"/>
        <w:ind w:left="142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У разі , якщо колектив вже вніс всі необхідні платежі , але з якихось причин не з’явився на проект, та не попередив про це оргкомітет не пізніше чим за 5 діб до початку фестивалю,  внесена сума не повертається відправнику , а спрямовується на подальшу реалізацію фестивалю.</w:t>
      </w:r>
    </w:p>
    <w:p w14:paraId="10E2A48F" w14:textId="77777777" w:rsidR="00783AD5" w:rsidRPr="007A56EB" w:rsidRDefault="00783AD5" w:rsidP="007A56EB">
      <w:pPr>
        <w:pStyle w:val="a7"/>
        <w:numPr>
          <w:ilvl w:val="0"/>
          <w:numId w:val="11"/>
        </w:numPr>
        <w:shd w:val="clear" w:color="auto" w:fill="FFFFFF"/>
        <w:spacing w:before="300" w:after="0" w:line="240" w:lineRule="auto"/>
        <w:ind w:left="142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Колективи та окремі виконавці можуть бути одні в своїй категорії.</w:t>
      </w:r>
    </w:p>
    <w:p w14:paraId="61CFB6A0" w14:textId="77777777" w:rsidR="00783AD5" w:rsidRPr="007A56EB" w:rsidRDefault="00783AD5" w:rsidP="007A56EB">
      <w:pPr>
        <w:pStyle w:val="a7"/>
        <w:numPr>
          <w:ilvl w:val="0"/>
          <w:numId w:val="11"/>
        </w:numPr>
        <w:shd w:val="clear" w:color="auto" w:fill="FFFFFF"/>
        <w:spacing w:before="300" w:after="0" w:line="240" w:lineRule="auto"/>
        <w:ind w:left="142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Порядок виступу учасника визначається Оргкомітетом після прийому всіх заявок;</w:t>
      </w:r>
    </w:p>
    <w:p w14:paraId="5E1FC2D6" w14:textId="436465DF" w:rsidR="007A56EB" w:rsidRDefault="00783AD5" w:rsidP="00230E4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142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  порядок виступів встановлюється відповідно до черговості подання заявок та відповідно до таймінгу; </w:t>
      </w:r>
    </w:p>
    <w:p w14:paraId="7DA4E98F" w14:textId="77777777" w:rsidR="00230E4C" w:rsidRPr="00230E4C" w:rsidRDefault="00230E4C" w:rsidP="00230E4C">
      <w:pPr>
        <w:shd w:val="clear" w:color="auto" w:fill="FFFFFF"/>
        <w:spacing w:before="100" w:beforeAutospacing="1" w:after="0" w:line="240" w:lineRule="auto"/>
        <w:ind w:left="142"/>
        <w:rPr>
          <w:rFonts w:eastAsia="Times New Roman" w:cstheme="minorHAnsi"/>
          <w:sz w:val="24"/>
          <w:szCs w:val="24"/>
          <w:lang w:eastAsia="uk-UA"/>
        </w:rPr>
      </w:pPr>
    </w:p>
    <w:p w14:paraId="7DCC0040" w14:textId="18530140" w:rsidR="00783AD5" w:rsidRPr="007A56EB" w:rsidRDefault="00783AD5" w:rsidP="007A56EB">
      <w:pPr>
        <w:shd w:val="clear" w:color="auto" w:fill="FFFFFF"/>
        <w:spacing w:after="0" w:line="240" w:lineRule="auto"/>
        <w:ind w:left="142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 xml:space="preserve">Всі питання і побажання приймаються до </w:t>
      </w:r>
      <w:r w:rsidR="007A56EB" w:rsidRPr="007A56EB">
        <w:rPr>
          <w:rFonts w:eastAsia="Times New Roman" w:cstheme="minorHAnsi"/>
          <w:sz w:val="24"/>
          <w:szCs w:val="24"/>
          <w:lang w:eastAsia="uk-UA"/>
        </w:rPr>
        <w:t>2</w:t>
      </w:r>
      <w:r w:rsidR="00E66580" w:rsidRPr="007A56EB">
        <w:rPr>
          <w:rFonts w:eastAsia="Times New Roman" w:cstheme="minorHAnsi"/>
          <w:sz w:val="24"/>
          <w:szCs w:val="24"/>
          <w:lang w:eastAsia="uk-UA"/>
        </w:rPr>
        <w:t>5.02</w:t>
      </w:r>
      <w:r w:rsidRPr="007A56EB">
        <w:rPr>
          <w:rFonts w:eastAsia="Times New Roman" w:cstheme="minorHAnsi"/>
          <w:sz w:val="24"/>
          <w:szCs w:val="24"/>
          <w:lang w:eastAsia="uk-UA"/>
        </w:rPr>
        <w:t>.2</w:t>
      </w:r>
      <w:r w:rsidR="007A56EB" w:rsidRPr="007A56EB">
        <w:rPr>
          <w:rFonts w:eastAsia="Times New Roman" w:cstheme="minorHAnsi"/>
          <w:sz w:val="24"/>
          <w:szCs w:val="24"/>
          <w:lang w:eastAsia="uk-UA"/>
        </w:rPr>
        <w:t>6</w:t>
      </w:r>
      <w:r w:rsidRPr="007A56EB">
        <w:rPr>
          <w:rFonts w:eastAsia="Times New Roman" w:cstheme="minorHAnsi"/>
          <w:sz w:val="24"/>
          <w:szCs w:val="24"/>
          <w:lang w:eastAsia="uk-UA"/>
        </w:rPr>
        <w:t xml:space="preserve"> за номером телефону</w:t>
      </w:r>
    </w:p>
    <w:p w14:paraId="16329FC6" w14:textId="3AA11314" w:rsidR="00783AD5" w:rsidRDefault="00783AD5" w:rsidP="007A56E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 xml:space="preserve"> +380 </w:t>
      </w:r>
      <w:r w:rsidR="007A56EB" w:rsidRPr="007A56EB">
        <w:rPr>
          <w:rFonts w:eastAsia="Times New Roman" w:cstheme="minorHAnsi"/>
          <w:sz w:val="24"/>
          <w:szCs w:val="24"/>
          <w:lang w:eastAsia="uk-UA"/>
        </w:rPr>
        <w:t>676134240</w:t>
      </w:r>
    </w:p>
    <w:p w14:paraId="5065B11E" w14:textId="77777777" w:rsidR="00230E4C" w:rsidRPr="007A56EB" w:rsidRDefault="00230E4C" w:rsidP="007A56E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3177C48F" w14:textId="66DA8921" w:rsidR="00783AD5" w:rsidRPr="00230E4C" w:rsidRDefault="00230E4C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230E4C">
        <w:rPr>
          <w:rFonts w:eastAsia="Times New Roman" w:cstheme="minorHAnsi"/>
          <w:b/>
          <w:bCs/>
          <w:sz w:val="24"/>
          <w:szCs w:val="24"/>
          <w:lang w:eastAsia="uk-UA"/>
        </w:rPr>
        <w:t>ЗАГАЛЬНІ УМОВИ</w:t>
      </w:r>
    </w:p>
    <w:p w14:paraId="5ABC6B27" w14:textId="5C9E6ACD" w:rsidR="00783AD5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u w:val="single"/>
          <w:lang w:eastAsia="uk-UA"/>
        </w:rPr>
      </w:pPr>
      <w:r w:rsidRPr="007A56EB">
        <w:rPr>
          <w:rFonts w:eastAsia="Times New Roman" w:cstheme="minorHAnsi"/>
          <w:sz w:val="24"/>
          <w:szCs w:val="24"/>
          <w:u w:val="single"/>
          <w:lang w:eastAsia="uk-UA"/>
        </w:rPr>
        <w:t>Конкурс — фестиваль відкрито  для кожного учасника, який згоден з усіма його умовами.</w:t>
      </w:r>
    </w:p>
    <w:p w14:paraId="1735CD90" w14:textId="7B2F7812" w:rsidR="00230E4C" w:rsidRPr="00230E4C" w:rsidRDefault="00230E4C" w:rsidP="00230E4C">
      <w:pPr>
        <w:pStyle w:val="a7"/>
        <w:numPr>
          <w:ilvl w:val="0"/>
          <w:numId w:val="14"/>
        </w:numPr>
        <w:shd w:val="clear" w:color="auto" w:fill="FFFFFF"/>
        <w:spacing w:before="300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До участі в Фестивалі конкурсі запрошуються аматорські та професійні вокальні, танцювальні, інструментальні, циркові, театральні колективи та сольні виконавці всіх рівнів акредитації.</w:t>
      </w:r>
    </w:p>
    <w:p w14:paraId="061BD2B3" w14:textId="1704EC33" w:rsidR="00230E4C" w:rsidRPr="00230E4C" w:rsidRDefault="00230E4C" w:rsidP="00230E4C">
      <w:pPr>
        <w:pStyle w:val="a7"/>
        <w:numPr>
          <w:ilvl w:val="0"/>
          <w:numId w:val="14"/>
        </w:numPr>
        <w:shd w:val="clear" w:color="auto" w:fill="FFFFFF"/>
        <w:spacing w:before="300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Учасниками Фестивалю-конкурсу можуть бути як громадяни України, так і представники інших держав світу. Вік учасників не обмежується.</w:t>
      </w:r>
    </w:p>
    <w:p w14:paraId="44742638" w14:textId="71E3BEFE" w:rsidR="00230E4C" w:rsidRPr="00230E4C" w:rsidRDefault="00230E4C" w:rsidP="00230E4C">
      <w:pPr>
        <w:pStyle w:val="a7"/>
        <w:numPr>
          <w:ilvl w:val="0"/>
          <w:numId w:val="14"/>
        </w:numPr>
        <w:shd w:val="clear" w:color="auto" w:fill="FFFFFF"/>
        <w:spacing w:before="300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Фестиваль-конкурс проводиться у таких номінаціях: — ансамблі: малі форми: солісти. оркестри; хори.</w:t>
      </w:r>
    </w:p>
    <w:p w14:paraId="0967A2C5" w14:textId="77777777" w:rsidR="00783AD5" w:rsidRPr="007A56EB" w:rsidRDefault="00783AD5" w:rsidP="00230E4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lastRenderedPageBreak/>
        <w:t>Не допускається зміна репертуару пізніше ніж за 10 діб до початку конкурсу , та під час його проведення  . </w:t>
      </w:r>
    </w:p>
    <w:p w14:paraId="67DC0CBF" w14:textId="77777777" w:rsidR="00783AD5" w:rsidRPr="007A56EB" w:rsidRDefault="00783AD5" w:rsidP="00230E4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Репетиції проходять у суворо визначеній послідовності згідно з графіком. </w:t>
      </w:r>
    </w:p>
    <w:p w14:paraId="7FE1E987" w14:textId="77777777" w:rsidR="00783AD5" w:rsidRPr="007A56EB" w:rsidRDefault="00783AD5" w:rsidP="00230E4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З музичних інструментів організатори фестивалю забезпечують фортепіано. Решта музичних інструментів учасники використовують свої .</w:t>
      </w:r>
    </w:p>
    <w:p w14:paraId="18C8E0B3" w14:textId="77777777" w:rsidR="00783AD5" w:rsidRPr="007A56EB" w:rsidRDefault="00783AD5" w:rsidP="00230E4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 У рамках фестивалю проводяться обговорення — зустрічі керівників з членами журі.</w:t>
      </w:r>
    </w:p>
    <w:p w14:paraId="6D60E1DB" w14:textId="77777777" w:rsidR="00783AD5" w:rsidRPr="007A56EB" w:rsidRDefault="00783AD5" w:rsidP="00230E4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Якщо учасник запізнюється з якихось причин на свій виступ , то він переноситься в кінець всієї конкурсної програми і прослуховується окремо .</w:t>
      </w:r>
    </w:p>
    <w:p w14:paraId="38C57C8E" w14:textId="77777777" w:rsidR="00783AD5" w:rsidRPr="007A56EB" w:rsidRDefault="00783AD5" w:rsidP="00230E4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 xml:space="preserve">Супроводжуюча особа несе повну відповідальність за безпеку , життя і здоров’я учасника / </w:t>
      </w:r>
      <w:proofErr w:type="spellStart"/>
      <w:r w:rsidRPr="007A56EB">
        <w:rPr>
          <w:rFonts w:eastAsia="Times New Roman" w:cstheme="minorHAnsi"/>
          <w:sz w:val="24"/>
          <w:szCs w:val="24"/>
          <w:lang w:eastAsia="uk-UA"/>
        </w:rPr>
        <w:t>ів</w:t>
      </w:r>
      <w:proofErr w:type="spellEnd"/>
      <w:r w:rsidRPr="007A56EB">
        <w:rPr>
          <w:rFonts w:eastAsia="Times New Roman" w:cstheme="minorHAnsi"/>
          <w:sz w:val="24"/>
          <w:szCs w:val="24"/>
          <w:lang w:eastAsia="uk-UA"/>
        </w:rPr>
        <w:t xml:space="preserve"> фестивалю.</w:t>
      </w:r>
    </w:p>
    <w:p w14:paraId="0B481FF1" w14:textId="77777777" w:rsidR="00783AD5" w:rsidRPr="007A56EB" w:rsidRDefault="00783AD5" w:rsidP="00230E4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Оргкомітет має право розміщувати на своєму сайті фотографії і використовувати їх в рекламних цілях без узгодження з колективом або окремим виконавцем</w:t>
      </w:r>
    </w:p>
    <w:p w14:paraId="71B39A5D" w14:textId="77777777" w:rsidR="007A56EB" w:rsidRPr="007A56EB" w:rsidRDefault="007A56EB" w:rsidP="00230E4C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bCs/>
          <w:sz w:val="24"/>
          <w:szCs w:val="24"/>
          <w:lang w:eastAsia="uk-UA"/>
        </w:rPr>
      </w:pPr>
    </w:p>
    <w:p w14:paraId="76DA3C22" w14:textId="64C4EC8C" w:rsidR="00783AD5" w:rsidRPr="00230E4C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uk-UA"/>
        </w:rPr>
      </w:pPr>
      <w:r w:rsidRPr="00230E4C">
        <w:rPr>
          <w:rFonts w:eastAsia="Times New Roman" w:cstheme="minorHAnsi"/>
          <w:b/>
          <w:bCs/>
          <w:sz w:val="32"/>
          <w:szCs w:val="32"/>
          <w:lang w:eastAsia="uk-UA"/>
        </w:rPr>
        <w:t>Вікові категорії :</w:t>
      </w:r>
    </w:p>
    <w:p w14:paraId="2D41E23C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1 вікова категорія : 3 — 5 років ;</w:t>
      </w:r>
    </w:p>
    <w:p w14:paraId="5390D144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2 вікова категорія : 6 — 8 років ;</w:t>
      </w:r>
    </w:p>
    <w:p w14:paraId="75B903C1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3 вікова категорія : : 9-11 років;</w:t>
      </w:r>
    </w:p>
    <w:p w14:paraId="55D1EC16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4 вікова категорія : 12 -14 років </w:t>
      </w:r>
    </w:p>
    <w:p w14:paraId="715AF443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5 вікова категорія 15-17 років ; </w:t>
      </w:r>
    </w:p>
    <w:p w14:paraId="49599A3D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6 вікова категорія від 18 років та старше:   </w:t>
      </w:r>
    </w:p>
    <w:p w14:paraId="0D7EDF38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7 вікова категорія : змішана</w:t>
      </w:r>
    </w:p>
    <w:p w14:paraId="57461EA4" w14:textId="4C4B88C1" w:rsidR="00783AD5" w:rsidRPr="00230E4C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b/>
          <w:bCs/>
          <w:sz w:val="32"/>
          <w:szCs w:val="32"/>
          <w:lang w:eastAsia="uk-UA"/>
        </w:rPr>
      </w:pPr>
      <w:r w:rsidRPr="00230E4C">
        <w:rPr>
          <w:rFonts w:eastAsia="Times New Roman" w:cstheme="minorHAnsi"/>
          <w:b/>
          <w:bCs/>
          <w:sz w:val="32"/>
          <w:szCs w:val="32"/>
          <w:lang w:eastAsia="uk-UA"/>
        </w:rPr>
        <w:t>Н</w:t>
      </w:r>
      <w:r w:rsidR="007A56EB" w:rsidRPr="00230E4C">
        <w:rPr>
          <w:rFonts w:eastAsia="Times New Roman" w:cstheme="minorHAnsi"/>
          <w:b/>
          <w:bCs/>
          <w:sz w:val="32"/>
          <w:szCs w:val="32"/>
          <w:lang w:eastAsia="uk-UA"/>
        </w:rPr>
        <w:t>омінації</w:t>
      </w:r>
      <w:r w:rsidRPr="00230E4C">
        <w:rPr>
          <w:rFonts w:eastAsia="Times New Roman" w:cstheme="minorHAnsi"/>
          <w:b/>
          <w:bCs/>
          <w:sz w:val="32"/>
          <w:szCs w:val="32"/>
          <w:lang w:eastAsia="uk-UA"/>
        </w:rPr>
        <w:t>:</w:t>
      </w:r>
    </w:p>
    <w:p w14:paraId="3812555E" w14:textId="7910D6A0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Кожен учасник надає одну композицію ( додаткові за бажанням, за умови подання заявки на кожну)</w:t>
      </w:r>
      <w:r w:rsidR="007A56EB" w:rsidRPr="007A56EB">
        <w:rPr>
          <w:rFonts w:eastAsia="Times New Roman" w:cstheme="minorHAnsi"/>
          <w:sz w:val="24"/>
          <w:szCs w:val="24"/>
          <w:lang w:eastAsia="uk-UA"/>
        </w:rPr>
        <w:t xml:space="preserve">  </w:t>
      </w:r>
    </w:p>
    <w:p w14:paraId="1606B5A2" w14:textId="77777777" w:rsidR="007A56EB" w:rsidRPr="007A56EB" w:rsidRDefault="007A56EB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3261BE2E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Хореографічне мистецтво (солісти, дуети, ансамблі, малі форми):</w:t>
      </w:r>
    </w:p>
    <w:p w14:paraId="751160FD" w14:textId="77777777" w:rsidR="007A56EB" w:rsidRPr="007A56EB" w:rsidRDefault="00783AD5" w:rsidP="007A56E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7A56EB">
        <w:rPr>
          <w:rFonts w:eastAsia="Times New Roman" w:cstheme="minorHAnsi"/>
          <w:sz w:val="24"/>
          <w:szCs w:val="24"/>
          <w:lang w:eastAsia="uk-UA"/>
        </w:rPr>
        <w:t>Хореорафічне</w:t>
      </w:r>
      <w:proofErr w:type="spellEnd"/>
      <w:r w:rsidRPr="007A56EB">
        <w:rPr>
          <w:rFonts w:eastAsia="Times New Roman" w:cstheme="minorHAnsi"/>
          <w:sz w:val="24"/>
          <w:szCs w:val="24"/>
          <w:lang w:eastAsia="uk-UA"/>
        </w:rPr>
        <w:t xml:space="preserve">  шоу </w:t>
      </w:r>
    </w:p>
    <w:p w14:paraId="23DA6813" w14:textId="7EBB5DFB" w:rsidR="00783AD5" w:rsidRPr="007A56EB" w:rsidRDefault="00783AD5" w:rsidP="007A56E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Вокал </w:t>
      </w:r>
    </w:p>
    <w:p w14:paraId="0CD7577E" w14:textId="6818593C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Театр, «музичний театр», «</w:t>
      </w:r>
      <w:proofErr w:type="spellStart"/>
      <w:r w:rsidRPr="007A56EB">
        <w:rPr>
          <w:rFonts w:eastAsia="Times New Roman" w:cstheme="minorHAnsi"/>
          <w:sz w:val="24"/>
          <w:szCs w:val="24"/>
          <w:lang w:eastAsia="uk-UA"/>
        </w:rPr>
        <w:t>музікли</w:t>
      </w:r>
      <w:proofErr w:type="spellEnd"/>
      <w:r w:rsidRPr="007A56EB">
        <w:rPr>
          <w:rFonts w:eastAsia="Times New Roman" w:cstheme="minorHAnsi"/>
          <w:sz w:val="24"/>
          <w:szCs w:val="24"/>
          <w:lang w:eastAsia="uk-UA"/>
        </w:rPr>
        <w:t>»</w:t>
      </w:r>
      <w:r w:rsidR="007A56EB" w:rsidRPr="007A56EB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Pr="007A56EB">
        <w:rPr>
          <w:rFonts w:eastAsia="Times New Roman" w:cstheme="minorHAnsi"/>
          <w:sz w:val="24"/>
          <w:szCs w:val="24"/>
          <w:lang w:eastAsia="uk-UA"/>
        </w:rPr>
        <w:t xml:space="preserve">-  учасники представляють один </w:t>
      </w:r>
      <w:proofErr w:type="spellStart"/>
      <w:r w:rsidRPr="007A56EB">
        <w:rPr>
          <w:rFonts w:eastAsia="Times New Roman" w:cstheme="minorHAnsi"/>
          <w:sz w:val="24"/>
          <w:szCs w:val="24"/>
          <w:lang w:eastAsia="uk-UA"/>
        </w:rPr>
        <w:t>тв</w:t>
      </w:r>
      <w:proofErr w:type="spellEnd"/>
      <w:r w:rsidRPr="007A56EB">
        <w:rPr>
          <w:rFonts w:eastAsia="Times New Roman" w:cstheme="minorHAnsi"/>
          <w:sz w:val="24"/>
          <w:szCs w:val="24"/>
          <w:lang w:eastAsia="uk-UA"/>
        </w:rPr>
        <w:t>- до 15 хв.</w:t>
      </w:r>
    </w:p>
    <w:p w14:paraId="3C44298B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Художнє слово — Читці надають 1 твір на свій вибір. Тривалість — не більше 3 хвилин</w:t>
      </w:r>
    </w:p>
    <w:p w14:paraId="1DFA9480" w14:textId="36C2BF06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Циркове мистецтво </w:t>
      </w:r>
    </w:p>
    <w:p w14:paraId="68271F6C" w14:textId="77777777" w:rsidR="007A56EB" w:rsidRPr="007A56EB" w:rsidRDefault="007A56EB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311FA9F3" w14:textId="3FED4EB2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Номінація інструментальний напрямок: Конкурсна програма м</w:t>
      </w:r>
      <w:r w:rsidR="00E66580" w:rsidRPr="007A56EB">
        <w:rPr>
          <w:rFonts w:eastAsia="Times New Roman" w:cstheme="minorHAnsi"/>
          <w:sz w:val="24"/>
          <w:szCs w:val="24"/>
          <w:lang w:eastAsia="uk-UA"/>
        </w:rPr>
        <w:t>оже</w:t>
      </w:r>
      <w:r w:rsidRPr="007A56EB">
        <w:rPr>
          <w:rFonts w:eastAsia="Times New Roman" w:cstheme="minorHAnsi"/>
          <w:sz w:val="24"/>
          <w:szCs w:val="24"/>
          <w:lang w:eastAsia="uk-UA"/>
        </w:rPr>
        <w:t xml:space="preserve"> включати два різнохарактерні твори загальною тривалістю не більш </w:t>
      </w:r>
      <w:r w:rsidR="00E66580" w:rsidRPr="007A56EB">
        <w:rPr>
          <w:rFonts w:eastAsia="Times New Roman" w:cstheme="minorHAnsi"/>
          <w:sz w:val="24"/>
          <w:szCs w:val="24"/>
          <w:lang w:eastAsia="uk-UA"/>
        </w:rPr>
        <w:t>5</w:t>
      </w:r>
      <w:r w:rsidRPr="007A56EB">
        <w:rPr>
          <w:rFonts w:eastAsia="Times New Roman" w:cstheme="minorHAnsi"/>
          <w:sz w:val="24"/>
          <w:szCs w:val="24"/>
          <w:lang w:eastAsia="uk-UA"/>
        </w:rPr>
        <w:t xml:space="preserve"> хвилин – для солістів та 15 хвилин – для ансамблів і оркестрів.</w:t>
      </w:r>
    </w:p>
    <w:p w14:paraId="0DF0E20D" w14:textId="77777777" w:rsidR="007A56EB" w:rsidRPr="007A56EB" w:rsidRDefault="007A56EB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36FFD4D8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Номінація «Ярмарок народних умільців»</w:t>
      </w:r>
    </w:p>
    <w:p w14:paraId="0F95223C" w14:textId="165D8A30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 xml:space="preserve">У конкурсі беруть участь народні умільці , хранителі національних видів </w:t>
      </w:r>
      <w:r w:rsidR="007A56EB" w:rsidRPr="007A56EB">
        <w:rPr>
          <w:rFonts w:eastAsia="Times New Roman" w:cstheme="minorHAnsi"/>
          <w:sz w:val="24"/>
          <w:szCs w:val="24"/>
          <w:lang w:eastAsia="uk-UA"/>
        </w:rPr>
        <w:t>декоративне</w:t>
      </w:r>
      <w:r w:rsidRPr="007A56EB">
        <w:rPr>
          <w:rFonts w:eastAsia="Times New Roman" w:cstheme="minorHAnsi"/>
          <w:sz w:val="24"/>
          <w:szCs w:val="24"/>
          <w:lang w:eastAsia="uk-UA"/>
        </w:rPr>
        <w:t xml:space="preserve"> — </w:t>
      </w:r>
      <w:r w:rsidR="007A56EB" w:rsidRPr="007A56EB">
        <w:rPr>
          <w:rFonts w:eastAsia="Times New Roman" w:cstheme="minorHAnsi"/>
          <w:sz w:val="24"/>
          <w:szCs w:val="24"/>
          <w:lang w:eastAsia="uk-UA"/>
        </w:rPr>
        <w:t>ужиткового</w:t>
      </w:r>
      <w:r w:rsidRPr="007A56EB">
        <w:rPr>
          <w:rFonts w:eastAsia="Times New Roman" w:cstheme="minorHAnsi"/>
          <w:sz w:val="24"/>
          <w:szCs w:val="24"/>
          <w:lang w:eastAsia="uk-UA"/>
        </w:rPr>
        <w:t xml:space="preserve"> мистецтва, що представляють свої творчі роботи ( Не більш 3 робіт від учасника.) </w:t>
      </w:r>
    </w:p>
    <w:p w14:paraId="1D8B0378" w14:textId="77777777" w:rsidR="007A56EB" w:rsidRPr="007A56EB" w:rsidRDefault="007A56EB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674F2160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Конкурс живопису  теми:  «Рідне місто», «Моя Україна», » Щасливе дитинство»</w:t>
      </w:r>
    </w:p>
    <w:p w14:paraId="61C047F3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Учасник надає  фото 1-3 робіти — А3-А4 </w:t>
      </w:r>
    </w:p>
    <w:p w14:paraId="56529D7D" w14:textId="77777777" w:rsidR="00230E4C" w:rsidRDefault="00230E4C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28951A95" w14:textId="04AF5B6A" w:rsidR="00783AD5" w:rsidRPr="00230E4C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uk-UA"/>
        </w:rPr>
      </w:pPr>
      <w:r w:rsidRPr="00230E4C">
        <w:rPr>
          <w:rFonts w:eastAsia="Times New Roman" w:cstheme="minorHAnsi"/>
          <w:b/>
          <w:bCs/>
          <w:sz w:val="32"/>
          <w:szCs w:val="32"/>
          <w:lang w:eastAsia="uk-UA"/>
        </w:rPr>
        <w:t>Критерії оцінювання:</w:t>
      </w:r>
    </w:p>
    <w:p w14:paraId="22857DAC" w14:textId="77777777" w:rsidR="00230E4C" w:rsidRDefault="00230E4C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6B3BE65B" w14:textId="4DCBE7B9" w:rsidR="00783AD5" w:rsidRPr="00230E4C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uk-UA"/>
        </w:rPr>
      </w:pPr>
      <w:r w:rsidRPr="00230E4C">
        <w:rPr>
          <w:rFonts w:eastAsia="Times New Roman" w:cstheme="minorHAnsi"/>
          <w:i/>
          <w:iCs/>
          <w:sz w:val="24"/>
          <w:szCs w:val="24"/>
          <w:lang w:eastAsia="uk-UA"/>
        </w:rPr>
        <w:t>Критерії оцінки в номінації «ІНСТРУМЕНТАЛЬНА ТВОРЧІСТЬ»:</w:t>
      </w:r>
    </w:p>
    <w:p w14:paraId="74012F63" w14:textId="0DCDAEEC" w:rsidR="00783AD5" w:rsidRPr="00230E4C" w:rsidRDefault="00783AD5" w:rsidP="00230E4C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Володіння інструментом;</w:t>
      </w:r>
    </w:p>
    <w:p w14:paraId="6C83CC64" w14:textId="22F012AB" w:rsidR="00783AD5" w:rsidRPr="00230E4C" w:rsidRDefault="00783AD5" w:rsidP="00230E4C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Майстерність і техніка виконання твору і його аранжування;</w:t>
      </w:r>
    </w:p>
    <w:p w14:paraId="17451A08" w14:textId="01F313E9" w:rsidR="00783AD5" w:rsidRDefault="00783AD5" w:rsidP="00230E4C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Підбір і відповідність репертуару віковим особливостям виконавців;</w:t>
      </w:r>
    </w:p>
    <w:p w14:paraId="51046891" w14:textId="7947E12C" w:rsidR="00783AD5" w:rsidRPr="00230E4C" w:rsidRDefault="00783AD5" w:rsidP="00230E4C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Музикальність, артистизм, оригінальність трактування.</w:t>
      </w:r>
    </w:p>
    <w:p w14:paraId="312C5D57" w14:textId="77777777" w:rsidR="00783AD5" w:rsidRPr="00230E4C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uk-UA"/>
        </w:rPr>
      </w:pPr>
      <w:r w:rsidRPr="00230E4C">
        <w:rPr>
          <w:rFonts w:eastAsia="Times New Roman" w:cstheme="minorHAnsi"/>
          <w:i/>
          <w:iCs/>
          <w:sz w:val="24"/>
          <w:szCs w:val="24"/>
          <w:lang w:eastAsia="uk-UA"/>
        </w:rPr>
        <w:lastRenderedPageBreak/>
        <w:t>Критерії оцінки в номінації «ВОКАЛЬНА ТВОРЧІСТЬ»:</w:t>
      </w:r>
    </w:p>
    <w:p w14:paraId="0E05A435" w14:textId="422B4FC5" w:rsidR="00783AD5" w:rsidRPr="00230E4C" w:rsidRDefault="00783AD5" w:rsidP="00230E4C">
      <w:pPr>
        <w:pStyle w:val="a7"/>
        <w:numPr>
          <w:ilvl w:val="1"/>
          <w:numId w:val="17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Тембр і сила голосу;</w:t>
      </w:r>
    </w:p>
    <w:p w14:paraId="09793151" w14:textId="67BFFC6C" w:rsidR="00783AD5" w:rsidRPr="00230E4C" w:rsidRDefault="00783AD5" w:rsidP="00230E4C">
      <w:pPr>
        <w:pStyle w:val="a7"/>
        <w:numPr>
          <w:ilvl w:val="1"/>
          <w:numId w:val="17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Чистота інтонації і якість звучання;</w:t>
      </w:r>
    </w:p>
    <w:p w14:paraId="09659C6A" w14:textId="456DF5A4" w:rsidR="00783AD5" w:rsidRPr="00230E4C" w:rsidRDefault="00783AD5" w:rsidP="00230E4C">
      <w:pPr>
        <w:pStyle w:val="a7"/>
        <w:numPr>
          <w:ilvl w:val="1"/>
          <w:numId w:val="17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Рівень підготовки (складність репертуару, почуття ритму, вміння користуватися мікрофоном)</w:t>
      </w:r>
    </w:p>
    <w:p w14:paraId="1A2E3386" w14:textId="130A2FC3" w:rsidR="00783AD5" w:rsidRPr="00230E4C" w:rsidRDefault="00783AD5" w:rsidP="00230E4C">
      <w:pPr>
        <w:pStyle w:val="a7"/>
        <w:numPr>
          <w:ilvl w:val="1"/>
          <w:numId w:val="17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Відповідність репертуару віковій категорії і можливостям виконавця;</w:t>
      </w:r>
    </w:p>
    <w:p w14:paraId="797B6B2D" w14:textId="151808E4" w:rsidR="00783AD5" w:rsidRPr="00230E4C" w:rsidRDefault="00783AD5" w:rsidP="00230E4C">
      <w:pPr>
        <w:pStyle w:val="a7"/>
        <w:numPr>
          <w:ilvl w:val="1"/>
          <w:numId w:val="17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Культура і сценічний рух;</w:t>
      </w:r>
    </w:p>
    <w:p w14:paraId="0ECB92D7" w14:textId="4556FB53" w:rsidR="00783AD5" w:rsidRPr="00230E4C" w:rsidRDefault="00783AD5" w:rsidP="00230E4C">
      <w:pPr>
        <w:pStyle w:val="a7"/>
        <w:numPr>
          <w:ilvl w:val="1"/>
          <w:numId w:val="17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Виконавська майстерність, артистизм, оригінальність.</w:t>
      </w:r>
    </w:p>
    <w:p w14:paraId="32CCEE64" w14:textId="77777777" w:rsidR="00783AD5" w:rsidRPr="00230E4C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uk-UA"/>
        </w:rPr>
      </w:pPr>
      <w:r w:rsidRPr="00230E4C">
        <w:rPr>
          <w:rFonts w:eastAsia="Times New Roman" w:cstheme="minorHAnsi"/>
          <w:i/>
          <w:iCs/>
          <w:sz w:val="24"/>
          <w:szCs w:val="24"/>
          <w:lang w:eastAsia="uk-UA"/>
        </w:rPr>
        <w:t>Критерії оцінки в номінації «ТАНЦЮВАЛЬНА ТВОРЧІСТЬ»:</w:t>
      </w:r>
    </w:p>
    <w:p w14:paraId="7AE23336" w14:textId="1CBABF2F" w:rsidR="00783AD5" w:rsidRPr="00230E4C" w:rsidRDefault="00783AD5" w:rsidP="00230E4C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Майстерність і техніка виконання рухів;</w:t>
      </w:r>
    </w:p>
    <w:p w14:paraId="52D3AA5C" w14:textId="6287271B" w:rsidR="00783AD5" w:rsidRPr="00230E4C" w:rsidRDefault="00783AD5" w:rsidP="00230E4C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Композиційна побудова номера;</w:t>
      </w:r>
    </w:p>
    <w:p w14:paraId="1D3B5C1F" w14:textId="13658EA6" w:rsidR="00783AD5" w:rsidRPr="00230E4C" w:rsidRDefault="00783AD5" w:rsidP="00230E4C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Відповідність репертуару віковим особливостям виконавців;</w:t>
      </w:r>
    </w:p>
    <w:p w14:paraId="0949DCCB" w14:textId="46F16548" w:rsidR="00783AD5" w:rsidRPr="00230E4C" w:rsidRDefault="00783AD5" w:rsidP="00230E4C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Сценічність (пластика, костюм, реквізит, культура виконання);</w:t>
      </w:r>
    </w:p>
    <w:p w14:paraId="71A80ED1" w14:textId="174F5DCE" w:rsidR="00783AD5" w:rsidRPr="00230E4C" w:rsidRDefault="00783AD5" w:rsidP="00230E4C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Підбір і відповідність музичного та хореографічного матеріалу;</w:t>
      </w:r>
    </w:p>
    <w:p w14:paraId="574D552C" w14:textId="78E7A5DF" w:rsidR="00783AD5" w:rsidRPr="00230E4C" w:rsidRDefault="00783AD5" w:rsidP="00230E4C">
      <w:pPr>
        <w:pStyle w:val="a7"/>
        <w:numPr>
          <w:ilvl w:val="1"/>
          <w:numId w:val="19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Артистизм, розкриття художнього образу.</w:t>
      </w:r>
    </w:p>
    <w:p w14:paraId="4CC94C87" w14:textId="77777777" w:rsidR="00783AD5" w:rsidRPr="00230E4C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uk-UA"/>
        </w:rPr>
      </w:pPr>
      <w:r w:rsidRPr="00230E4C">
        <w:rPr>
          <w:rFonts w:eastAsia="Times New Roman" w:cstheme="minorHAnsi"/>
          <w:i/>
          <w:iCs/>
          <w:sz w:val="24"/>
          <w:szCs w:val="24"/>
          <w:lang w:eastAsia="uk-UA"/>
        </w:rPr>
        <w:t>Критерії оцінки в номінації «ТЕАТРАЛЬНА ТВОРЧІСТЬ»:</w:t>
      </w:r>
    </w:p>
    <w:p w14:paraId="6189C530" w14:textId="78AA25EE" w:rsidR="00783AD5" w:rsidRPr="00230E4C" w:rsidRDefault="00783AD5" w:rsidP="00230E4C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Акторська виразність, уміння імпровізувати, творча свобода і розкутість на сцені, акторська індивідуальність;</w:t>
      </w:r>
    </w:p>
    <w:p w14:paraId="7D5E9CB9" w14:textId="15BC17B8" w:rsidR="00783AD5" w:rsidRPr="00230E4C" w:rsidRDefault="00783AD5" w:rsidP="00230E4C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Робота з літературним текстом (повага до автора літературного тексту, збереження авторського стилю і інтонації);</w:t>
      </w:r>
    </w:p>
    <w:p w14:paraId="31AF60B1" w14:textId="36DC7592" w:rsidR="00783AD5" w:rsidRPr="00230E4C" w:rsidRDefault="00783AD5" w:rsidP="00230E4C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Цілісність художнього образу вистави, наявність виразної зав’язки, кульмінації та розв’язки;</w:t>
      </w:r>
    </w:p>
    <w:p w14:paraId="301D26F7" w14:textId="177789FD" w:rsidR="00783AD5" w:rsidRPr="00230E4C" w:rsidRDefault="00783AD5" w:rsidP="00230E4C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Рівень творчої підготовки акторів: сценічна мова, сценічна пластика;</w:t>
      </w:r>
    </w:p>
    <w:p w14:paraId="696CA234" w14:textId="15E7C3A8" w:rsidR="00783AD5" w:rsidRPr="00230E4C" w:rsidRDefault="00783AD5" w:rsidP="00230E4C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Підбір репертуару відповідно до віку і режисерська робота;</w:t>
      </w:r>
    </w:p>
    <w:p w14:paraId="079781E1" w14:textId="13D5CD6C" w:rsidR="00783AD5" w:rsidRPr="00230E4C" w:rsidRDefault="00783AD5" w:rsidP="00230E4C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Музичне оформлення вистави;</w:t>
      </w:r>
    </w:p>
    <w:p w14:paraId="5A5E582C" w14:textId="4455901F" w:rsidR="00783AD5" w:rsidRPr="00230E4C" w:rsidRDefault="00783AD5" w:rsidP="00230E4C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Оригінальність костюмів.</w:t>
      </w:r>
    </w:p>
    <w:p w14:paraId="6C90B235" w14:textId="77777777" w:rsidR="00783AD5" w:rsidRPr="00230E4C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uk-UA"/>
        </w:rPr>
      </w:pPr>
      <w:r w:rsidRPr="00230E4C">
        <w:rPr>
          <w:rFonts w:eastAsia="Times New Roman" w:cstheme="minorHAnsi"/>
          <w:i/>
          <w:iCs/>
          <w:sz w:val="24"/>
          <w:szCs w:val="24"/>
          <w:lang w:eastAsia="uk-UA"/>
        </w:rPr>
        <w:t>Критерії оцінки робіт декоративно-прикладної творчості:</w:t>
      </w:r>
    </w:p>
    <w:p w14:paraId="06119CCF" w14:textId="425BBA0F" w:rsidR="00783AD5" w:rsidRPr="00230E4C" w:rsidRDefault="00783AD5" w:rsidP="00230E4C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Майстерність і техніка виконання;</w:t>
      </w:r>
    </w:p>
    <w:p w14:paraId="6CB966EC" w14:textId="6A844960" w:rsidR="00783AD5" w:rsidRPr="00230E4C" w:rsidRDefault="00783AD5" w:rsidP="00230E4C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Оригінальність;</w:t>
      </w:r>
    </w:p>
    <w:p w14:paraId="1FAE4EA4" w14:textId="7A4EEF83" w:rsidR="00783AD5" w:rsidRDefault="00783AD5" w:rsidP="00230E4C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230E4C">
        <w:rPr>
          <w:rFonts w:eastAsia="Times New Roman" w:cstheme="minorHAnsi"/>
          <w:sz w:val="24"/>
          <w:szCs w:val="24"/>
          <w:lang w:eastAsia="uk-UA"/>
        </w:rPr>
        <w:t>Володіння матеріалом і розкриття теми.</w:t>
      </w:r>
    </w:p>
    <w:p w14:paraId="41476356" w14:textId="77777777" w:rsidR="00230E4C" w:rsidRPr="00230E4C" w:rsidRDefault="00230E4C" w:rsidP="00230E4C">
      <w:pPr>
        <w:pStyle w:val="a7"/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</w:p>
    <w:p w14:paraId="033952E6" w14:textId="77777777" w:rsidR="003930BC" w:rsidRDefault="003930BC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3930BC">
        <w:rPr>
          <w:rFonts w:eastAsia="Times New Roman" w:cstheme="minorHAnsi"/>
          <w:sz w:val="24"/>
          <w:szCs w:val="24"/>
          <w:lang w:eastAsia="uk-UA"/>
        </w:rPr>
        <w:t>Учасники оцінюються в кожній номінації, в кожній віковій категорії.</w:t>
      </w:r>
    </w:p>
    <w:p w14:paraId="3B6A8096" w14:textId="77777777" w:rsidR="003930BC" w:rsidRDefault="00783AD5" w:rsidP="003930B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Виступи конкурсантів оцінюються за 10-бальною системою.</w:t>
      </w:r>
    </w:p>
    <w:p w14:paraId="662A5827" w14:textId="5FA902B7" w:rsidR="00783AD5" w:rsidRDefault="00783AD5" w:rsidP="003930B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Результати конкурсних прослуховувань фіксуються у протоколах засідань журі. Переможцями стають ті учасники, які набрали найбільшу  кількість балів</w:t>
      </w:r>
      <w:r w:rsidR="003930BC">
        <w:rPr>
          <w:rFonts w:eastAsia="Times New Roman" w:cstheme="minorHAnsi"/>
          <w:sz w:val="24"/>
          <w:szCs w:val="24"/>
          <w:lang w:eastAsia="uk-UA"/>
        </w:rPr>
        <w:t>.</w:t>
      </w:r>
    </w:p>
    <w:p w14:paraId="72BFAEBD" w14:textId="77777777" w:rsidR="003930BC" w:rsidRDefault="003930BC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0184CC1A" w14:textId="37AC943D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7A56EB">
        <w:rPr>
          <w:rFonts w:eastAsia="Times New Roman" w:cstheme="minorHAnsi"/>
          <w:b/>
          <w:bCs/>
          <w:sz w:val="24"/>
          <w:szCs w:val="24"/>
          <w:lang w:eastAsia="uk-UA"/>
        </w:rPr>
        <w:t>Переможці Фестивалю-конкурсу нагороджуються:</w:t>
      </w:r>
    </w:p>
    <w:p w14:paraId="5E96C58E" w14:textId="69E09A24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Усі учасники нагороджуються дипломами</w:t>
      </w:r>
      <w:r w:rsidR="00E66580" w:rsidRPr="007A56EB">
        <w:rPr>
          <w:rFonts w:eastAsia="Times New Roman" w:cstheme="minorHAnsi"/>
          <w:sz w:val="24"/>
          <w:szCs w:val="24"/>
          <w:lang w:eastAsia="uk-UA"/>
        </w:rPr>
        <w:t>,</w:t>
      </w:r>
      <w:r w:rsidRPr="007A56EB">
        <w:rPr>
          <w:rFonts w:eastAsia="Times New Roman" w:cstheme="minorHAnsi"/>
          <w:sz w:val="24"/>
          <w:szCs w:val="24"/>
          <w:lang w:eastAsia="uk-UA"/>
        </w:rPr>
        <w:t xml:space="preserve"> медалями, кубками , подарунками</w:t>
      </w:r>
    </w:p>
    <w:p w14:paraId="5925B6B2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Гран-Прі – Диплом володаря Гран-Прі великий кубок;</w:t>
      </w:r>
    </w:p>
    <w:p w14:paraId="16DEB55D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1-е місце – Диплом лауреата 1-го ступеню, кубок;</w:t>
      </w:r>
    </w:p>
    <w:p w14:paraId="78E07D6F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2-е місце – Диплом лауреата 2-го ступеню, медаль;</w:t>
      </w:r>
    </w:p>
    <w:p w14:paraId="5739048F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3-е місце – Диплом лауреата 3-го ступеню, медаль.</w:t>
      </w:r>
    </w:p>
    <w:p w14:paraId="4170B7E4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Диплом « Дипломант 1 ступеня»  </w:t>
      </w:r>
    </w:p>
    <w:p w14:paraId="1C4B8CC8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Диплом « Дипломант 2 ступеня»</w:t>
      </w:r>
    </w:p>
    <w:p w14:paraId="19649E2A" w14:textId="77777777" w:rsidR="00783AD5" w:rsidRPr="007A56EB" w:rsidRDefault="00783AD5" w:rsidP="00783A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Диплом « Дипломант 3 ступеня»  </w:t>
      </w:r>
    </w:p>
    <w:p w14:paraId="302476F1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i/>
          <w:iCs/>
          <w:sz w:val="24"/>
          <w:szCs w:val="24"/>
          <w:lang w:eastAsia="uk-UA"/>
        </w:rPr>
        <w:t>Залежно від досягнутих конкурсантами результатів, журі має право</w:t>
      </w:r>
      <w:r w:rsidRPr="007A56EB">
        <w:rPr>
          <w:rFonts w:eastAsia="Times New Roman" w:cstheme="minorHAnsi"/>
          <w:sz w:val="24"/>
          <w:szCs w:val="24"/>
          <w:lang w:eastAsia="uk-UA"/>
        </w:rPr>
        <w:t>:</w:t>
      </w:r>
    </w:p>
    <w:p w14:paraId="01F3CB0E" w14:textId="7CBDE4C1" w:rsidR="00783AD5" w:rsidRPr="007A56EB" w:rsidRDefault="003930BC" w:rsidP="003930B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П</w:t>
      </w:r>
      <w:r w:rsidR="00783AD5" w:rsidRPr="007A56EB">
        <w:rPr>
          <w:rFonts w:eastAsia="Times New Roman" w:cstheme="minorHAnsi"/>
          <w:sz w:val="24"/>
          <w:szCs w:val="24"/>
          <w:lang w:eastAsia="uk-UA"/>
        </w:rPr>
        <w:t>рисудити не всі лауреатські ступені;</w:t>
      </w:r>
    </w:p>
    <w:p w14:paraId="00C180DA" w14:textId="6EFBC9DD" w:rsidR="00783AD5" w:rsidRPr="007A56EB" w:rsidRDefault="003930BC" w:rsidP="003930B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Д</w:t>
      </w:r>
      <w:r w:rsidR="00783AD5" w:rsidRPr="007A56EB">
        <w:rPr>
          <w:rFonts w:eastAsia="Times New Roman" w:cstheme="minorHAnsi"/>
          <w:sz w:val="24"/>
          <w:szCs w:val="24"/>
          <w:lang w:eastAsia="uk-UA"/>
        </w:rPr>
        <w:t>ілити одне місце між двома або трьома конкурсантами;</w:t>
      </w:r>
    </w:p>
    <w:p w14:paraId="1A78D77C" w14:textId="4DB88EC8" w:rsidR="00783AD5" w:rsidRPr="007A56EB" w:rsidRDefault="003930BC" w:rsidP="003930B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П</w:t>
      </w:r>
      <w:r w:rsidR="00783AD5" w:rsidRPr="007A56EB">
        <w:rPr>
          <w:rFonts w:eastAsia="Times New Roman" w:cstheme="minorHAnsi"/>
          <w:sz w:val="24"/>
          <w:szCs w:val="24"/>
          <w:lang w:eastAsia="uk-UA"/>
        </w:rPr>
        <w:t>рисуджувати спеціальні нагороди;</w:t>
      </w:r>
    </w:p>
    <w:p w14:paraId="28EF6192" w14:textId="0BD4561E" w:rsidR="00783AD5" w:rsidRPr="007A56EB" w:rsidRDefault="003930BC" w:rsidP="003930B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П</w:t>
      </w:r>
      <w:r w:rsidR="00783AD5" w:rsidRPr="007A56EB">
        <w:rPr>
          <w:rFonts w:eastAsia="Times New Roman" w:cstheme="minorHAnsi"/>
          <w:sz w:val="24"/>
          <w:szCs w:val="24"/>
          <w:lang w:eastAsia="uk-UA"/>
        </w:rPr>
        <w:t>рисуджувати або не присуджувати звання «Володар «Гран-Прі»;</w:t>
      </w:r>
    </w:p>
    <w:p w14:paraId="027EE73B" w14:textId="29D20C52" w:rsidR="00783AD5" w:rsidRPr="007A56EB" w:rsidRDefault="003930BC" w:rsidP="003930BC">
      <w:pPr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П</w:t>
      </w:r>
      <w:r w:rsidR="00783AD5" w:rsidRPr="007A56EB">
        <w:rPr>
          <w:rFonts w:eastAsia="Times New Roman" w:cstheme="minorHAnsi"/>
          <w:sz w:val="24"/>
          <w:szCs w:val="24"/>
          <w:lang w:eastAsia="uk-UA"/>
        </w:rPr>
        <w:t>риймати рішення про скорочення програми або припинення виконання.</w:t>
      </w:r>
    </w:p>
    <w:p w14:paraId="5979692C" w14:textId="77777777" w:rsidR="00783AD5" w:rsidRPr="007A56EB" w:rsidRDefault="00783AD5" w:rsidP="003930BC">
      <w:pPr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lastRenderedPageBreak/>
        <w:t>Спонсори та інші зацікавлені особи можуть присуджувати спеціальні призи та грошові премії за погодженням із журі Фестивалю-конкурсу.</w:t>
      </w:r>
    </w:p>
    <w:p w14:paraId="21C4934E" w14:textId="77777777" w:rsidR="00783AD5" w:rsidRPr="003930BC" w:rsidRDefault="00783AD5" w:rsidP="003930BC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3930BC">
        <w:rPr>
          <w:rFonts w:eastAsia="Times New Roman" w:cstheme="minorHAnsi"/>
          <w:sz w:val="24"/>
          <w:szCs w:val="24"/>
          <w:lang w:eastAsia="uk-UA"/>
        </w:rPr>
        <w:t>Члени журі мають  право відмовити в коментуванні свого суддівства (визначення рішення) без пояснення причин.</w:t>
      </w:r>
    </w:p>
    <w:p w14:paraId="0D53EB69" w14:textId="2A7F7AA1" w:rsidR="00783AD5" w:rsidRDefault="00783AD5" w:rsidP="003930BC">
      <w:pPr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Рішення Почесного журі вважається остаточним і перегляду не підлягає, оскарження не приймаються. У разі вступу представника учасника або самого учасника Фестивалю в суперечку із Почесним журі – Оргкомітет залишає за собою право зняти учасника з конкурсної програми;</w:t>
      </w:r>
    </w:p>
    <w:p w14:paraId="71906659" w14:textId="77777777" w:rsidR="003930BC" w:rsidRDefault="00783AD5" w:rsidP="003930BC">
      <w:pPr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3930BC">
        <w:rPr>
          <w:rFonts w:eastAsia="Times New Roman" w:cstheme="minorHAnsi"/>
          <w:sz w:val="24"/>
          <w:szCs w:val="24"/>
          <w:lang w:eastAsia="uk-UA"/>
        </w:rPr>
        <w:t>Протоколи не публікуються, не викладаються , не вивішуються.</w:t>
      </w:r>
    </w:p>
    <w:p w14:paraId="5C1D9842" w14:textId="77777777" w:rsidR="003930BC" w:rsidRDefault="00783AD5" w:rsidP="003930BC">
      <w:pPr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3930BC">
        <w:rPr>
          <w:rFonts w:eastAsia="Times New Roman" w:cstheme="minorHAnsi"/>
          <w:sz w:val="24"/>
          <w:szCs w:val="24"/>
          <w:lang w:eastAsia="uk-UA"/>
        </w:rPr>
        <w:t>Обговорення з членами експертної ради проходить СТРОГО під час круглого столу</w:t>
      </w:r>
    </w:p>
    <w:p w14:paraId="3393C186" w14:textId="77777777" w:rsidR="003930BC" w:rsidRDefault="003930BC" w:rsidP="003930BC">
      <w:pPr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У</w:t>
      </w:r>
      <w:r w:rsidR="00783AD5" w:rsidRPr="003930BC">
        <w:rPr>
          <w:rFonts w:eastAsia="Times New Roman" w:cstheme="minorHAnsi"/>
          <w:sz w:val="24"/>
          <w:szCs w:val="24"/>
          <w:lang w:eastAsia="uk-UA"/>
        </w:rPr>
        <w:t>часники Фестивалю надають свою беззаперечну згоду на збір, обробку, зберігання та використання своїх персональних даних Організатором згідно ст. 8 Закону України «Про захист персональних даних», положень чинного законодавства України та умов даного Положення. Доступ до Персональних даних учасників можуть мати лише уповноважені представники Оргкомітету;</w:t>
      </w:r>
    </w:p>
    <w:p w14:paraId="3DA48819" w14:textId="66826619" w:rsidR="00783AD5" w:rsidRPr="003930BC" w:rsidRDefault="00783AD5" w:rsidP="003930BC">
      <w:pPr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4"/>
          <w:szCs w:val="24"/>
          <w:lang w:eastAsia="uk-UA"/>
        </w:rPr>
      </w:pPr>
      <w:r w:rsidRPr="003930BC">
        <w:rPr>
          <w:rFonts w:eastAsia="Times New Roman" w:cstheme="minorHAnsi"/>
          <w:sz w:val="24"/>
          <w:szCs w:val="24"/>
          <w:lang w:eastAsia="uk-UA"/>
        </w:rPr>
        <w:t>Інші правила, не викладені в даному Положенні, визначає Оргкомітет.</w:t>
      </w:r>
    </w:p>
    <w:p w14:paraId="6C0607BD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 Офіційний сайт проекту — </w:t>
      </w:r>
      <w:hyperlink r:id="rId7" w:tgtFrame="_blank" w:history="1">
        <w:r w:rsidRPr="007A56EB">
          <w:rPr>
            <w:rFonts w:eastAsia="Times New Roman" w:cstheme="minorHAnsi"/>
            <w:sz w:val="24"/>
            <w:szCs w:val="24"/>
            <w:u w:val="single"/>
            <w:lang w:eastAsia="uk-UA"/>
          </w:rPr>
          <w:t>https://divosvit.com.ua</w:t>
        </w:r>
      </w:hyperlink>
      <w:r w:rsidRPr="007A56EB">
        <w:rPr>
          <w:rFonts w:eastAsia="Times New Roman" w:cstheme="minorHAnsi"/>
          <w:sz w:val="24"/>
          <w:szCs w:val="24"/>
          <w:lang w:eastAsia="uk-UA"/>
        </w:rPr>
        <w:t> </w:t>
      </w:r>
    </w:p>
    <w:p w14:paraId="3E63C3A3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> Звертатися з питань прийому заявок , конкурсних виступів , репетицій, Гала-концерту</w:t>
      </w:r>
    </w:p>
    <w:p w14:paraId="1455264D" w14:textId="77777777" w:rsidR="00783AD5" w:rsidRPr="007A56EB" w:rsidRDefault="00783AD5" w:rsidP="00783AD5">
      <w:pPr>
        <w:shd w:val="clear" w:color="auto" w:fill="FFFFFF"/>
        <w:spacing w:before="300"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A56EB">
        <w:rPr>
          <w:rFonts w:eastAsia="Times New Roman" w:cstheme="minorHAnsi"/>
          <w:sz w:val="24"/>
          <w:szCs w:val="24"/>
          <w:lang w:eastAsia="uk-UA"/>
        </w:rPr>
        <w:t xml:space="preserve">  </w:t>
      </w:r>
      <w:proofErr w:type="spellStart"/>
      <w:r w:rsidRPr="007A56EB">
        <w:rPr>
          <w:rFonts w:eastAsia="Times New Roman" w:cstheme="minorHAnsi"/>
          <w:sz w:val="24"/>
          <w:szCs w:val="24"/>
          <w:lang w:eastAsia="uk-UA"/>
        </w:rPr>
        <w:t>Тел</w:t>
      </w:r>
      <w:proofErr w:type="spellEnd"/>
      <w:r w:rsidRPr="007A56EB">
        <w:rPr>
          <w:rFonts w:eastAsia="Times New Roman" w:cstheme="minorHAnsi"/>
          <w:sz w:val="24"/>
          <w:szCs w:val="24"/>
          <w:lang w:eastAsia="uk-UA"/>
        </w:rPr>
        <w:t>. 067-613-42-40</w:t>
      </w:r>
    </w:p>
    <w:p w14:paraId="542101DB" w14:textId="77777777" w:rsidR="00F42EA0" w:rsidRPr="007A56EB" w:rsidRDefault="00F42EA0" w:rsidP="00783AD5">
      <w:pPr>
        <w:spacing w:after="0" w:line="240" w:lineRule="auto"/>
        <w:rPr>
          <w:rFonts w:cstheme="minorHAnsi"/>
          <w:sz w:val="24"/>
          <w:szCs w:val="24"/>
        </w:rPr>
      </w:pPr>
    </w:p>
    <w:sectPr w:rsidR="00F42EA0" w:rsidRPr="007A56EB" w:rsidSect="00783AD5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13A"/>
    <w:multiLevelType w:val="multilevel"/>
    <w:tmpl w:val="6A5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17EA6"/>
    <w:multiLevelType w:val="hybridMultilevel"/>
    <w:tmpl w:val="BBA641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A2800">
      <w:numFmt w:val="bullet"/>
      <w:lvlText w:val="—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F4B16"/>
    <w:multiLevelType w:val="multilevel"/>
    <w:tmpl w:val="B6AA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46ED3"/>
    <w:multiLevelType w:val="hybridMultilevel"/>
    <w:tmpl w:val="B344DA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64F2F"/>
    <w:multiLevelType w:val="multilevel"/>
    <w:tmpl w:val="03B6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834E1"/>
    <w:multiLevelType w:val="multilevel"/>
    <w:tmpl w:val="9840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F6EA1"/>
    <w:multiLevelType w:val="multilevel"/>
    <w:tmpl w:val="AF1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814E2"/>
    <w:multiLevelType w:val="hybridMultilevel"/>
    <w:tmpl w:val="CA92F8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56FC"/>
    <w:multiLevelType w:val="multilevel"/>
    <w:tmpl w:val="9C9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94E58"/>
    <w:multiLevelType w:val="hybridMultilevel"/>
    <w:tmpl w:val="7FC419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67944"/>
    <w:multiLevelType w:val="multilevel"/>
    <w:tmpl w:val="E484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67AFE"/>
    <w:multiLevelType w:val="hybridMultilevel"/>
    <w:tmpl w:val="6E30C9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2AC7"/>
    <w:multiLevelType w:val="hybridMultilevel"/>
    <w:tmpl w:val="B8C27A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53A8"/>
    <w:multiLevelType w:val="hybridMultilevel"/>
    <w:tmpl w:val="2D7C73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92FCD"/>
    <w:multiLevelType w:val="multilevel"/>
    <w:tmpl w:val="052A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70C6A"/>
    <w:multiLevelType w:val="hybridMultilevel"/>
    <w:tmpl w:val="EA8A3A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B4CFF"/>
    <w:multiLevelType w:val="multilevel"/>
    <w:tmpl w:val="233C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96AB7"/>
    <w:multiLevelType w:val="hybridMultilevel"/>
    <w:tmpl w:val="7C74D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D519E"/>
    <w:multiLevelType w:val="multilevel"/>
    <w:tmpl w:val="CE3A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F257C"/>
    <w:multiLevelType w:val="hybridMultilevel"/>
    <w:tmpl w:val="A35C75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01634"/>
    <w:multiLevelType w:val="hybridMultilevel"/>
    <w:tmpl w:val="0CD009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E14E7"/>
    <w:multiLevelType w:val="hybridMultilevel"/>
    <w:tmpl w:val="3264B3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B1B09"/>
    <w:multiLevelType w:val="multilevel"/>
    <w:tmpl w:val="A4EE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53F40"/>
    <w:multiLevelType w:val="hybridMultilevel"/>
    <w:tmpl w:val="76F4DA5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3A4842"/>
    <w:multiLevelType w:val="hybridMultilevel"/>
    <w:tmpl w:val="B2BC87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E2A5D"/>
    <w:multiLevelType w:val="hybridMultilevel"/>
    <w:tmpl w:val="CF849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44E85"/>
    <w:multiLevelType w:val="hybridMultilevel"/>
    <w:tmpl w:val="1E82E7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A63327"/>
    <w:multiLevelType w:val="hybridMultilevel"/>
    <w:tmpl w:val="5E8A543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0"/>
  </w:num>
  <w:num w:numId="13">
    <w:abstractNumId w:val="21"/>
  </w:num>
  <w:num w:numId="14">
    <w:abstractNumId w:val="15"/>
  </w:num>
  <w:num w:numId="15">
    <w:abstractNumId w:val="1"/>
  </w:num>
  <w:num w:numId="16">
    <w:abstractNumId w:val="11"/>
  </w:num>
  <w:num w:numId="17">
    <w:abstractNumId w:val="17"/>
  </w:num>
  <w:num w:numId="18">
    <w:abstractNumId w:val="25"/>
  </w:num>
  <w:num w:numId="19">
    <w:abstractNumId w:val="12"/>
  </w:num>
  <w:num w:numId="20">
    <w:abstractNumId w:val="13"/>
  </w:num>
  <w:num w:numId="21">
    <w:abstractNumId w:val="20"/>
  </w:num>
  <w:num w:numId="22">
    <w:abstractNumId w:val="24"/>
  </w:num>
  <w:num w:numId="23">
    <w:abstractNumId w:val="3"/>
  </w:num>
  <w:num w:numId="24">
    <w:abstractNumId w:val="9"/>
  </w:num>
  <w:num w:numId="25">
    <w:abstractNumId w:val="26"/>
  </w:num>
  <w:num w:numId="26">
    <w:abstractNumId w:val="23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DF"/>
    <w:rsid w:val="000B1A9B"/>
    <w:rsid w:val="00230E4C"/>
    <w:rsid w:val="002A2B37"/>
    <w:rsid w:val="002B645A"/>
    <w:rsid w:val="003167F9"/>
    <w:rsid w:val="003930BC"/>
    <w:rsid w:val="005170DF"/>
    <w:rsid w:val="00704CE5"/>
    <w:rsid w:val="00783AD5"/>
    <w:rsid w:val="007A56EB"/>
    <w:rsid w:val="00804021"/>
    <w:rsid w:val="00852CE8"/>
    <w:rsid w:val="00B343BF"/>
    <w:rsid w:val="00C22D5A"/>
    <w:rsid w:val="00DA1D97"/>
    <w:rsid w:val="00E66580"/>
    <w:rsid w:val="00EF4AF4"/>
    <w:rsid w:val="00F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E95B1"/>
  <w15:chartTrackingRefBased/>
  <w15:docId w15:val="{D9FC1D55-C81D-465C-BE7E-3D3E74D8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783A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E6658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6658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A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gi-bin/link?check=1&amp;refresh=1&amp;cnf=f2d649&amp;url=http%3A%2F%2Fdivosvit.com.ua&amp;msgid=14406150760000000813;0;1&amp;x-email=rosyanochka%40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event.space/c/divosvit2025" TargetMode="External"/><Relationship Id="rId5" Type="http://schemas.openxmlformats.org/officeDocument/2006/relationships/hyperlink" Target="https://www.facebook.com/DepCultureTouris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6896</Words>
  <Characters>3932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</cp:lastModifiedBy>
  <cp:revision>13</cp:revision>
  <dcterms:created xsi:type="dcterms:W3CDTF">2023-10-06T11:43:00Z</dcterms:created>
  <dcterms:modified xsi:type="dcterms:W3CDTF">2025-12-24T06:40:00Z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89cc80c4ae75aa012ad960a7849fc0ddaf95b53b612ebf8ca6fb16b2e9fdc0ff</vt:lpwstr>
  </property>
</Properties>
</file>